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CD4" w:rsidRDefault="00802CD4" w:rsidP="00802CD4">
      <w:pPr>
        <w:rPr>
          <w:rFonts w:hint="cs"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rPr>
          <w:rFonts w:hint="cs"/>
          <w:rtl/>
        </w:rPr>
      </w:pPr>
    </w:p>
    <w:p w:rsidR="00802CD4" w:rsidRDefault="00802CD4" w:rsidP="00802CD4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802CD4" w:rsidRPr="002D0394" w:rsidTr="00AC6913">
        <w:trPr>
          <w:trHeight w:val="350"/>
        </w:trPr>
        <w:tc>
          <w:tcPr>
            <w:tcW w:w="1800" w:type="dxa"/>
            <w:shd w:val="clear" w:color="auto" w:fill="E6E6E6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802CD4" w:rsidRPr="002D0394" w:rsidTr="00AC6913">
        <w:trPr>
          <w:trHeight w:val="361"/>
        </w:trPr>
        <w:tc>
          <w:tcPr>
            <w:tcW w:w="1800" w:type="dxa"/>
            <w:shd w:val="clear" w:color="auto" w:fill="E6E6E6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802CD4" w:rsidRPr="002D0394" w:rsidTr="00AC6913">
        <w:trPr>
          <w:trHeight w:val="370"/>
        </w:trPr>
        <w:tc>
          <w:tcPr>
            <w:tcW w:w="1800" w:type="dxa"/>
            <w:shd w:val="clear" w:color="auto" w:fill="E6E6E6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802CD4" w:rsidRPr="00FF662B" w:rsidRDefault="00802CD4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1.10.2009</w:t>
            </w:r>
          </w:p>
        </w:tc>
      </w:tr>
    </w:tbl>
    <w:p w:rsidR="00802CD4" w:rsidRPr="00813E93" w:rsidRDefault="00802CD4" w:rsidP="00802C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802CD4" w:rsidRPr="00813E93" w:rsidRDefault="00802CD4" w:rsidP="00802CD4">
      <w:pPr>
        <w:rPr>
          <w:rFonts w:ascii="Arial" w:hAnsi="Arial" w:cs="Arial"/>
          <w:b/>
          <w:sz w:val="22"/>
          <w:szCs w:val="22"/>
          <w:rtl/>
        </w:rPr>
      </w:pPr>
    </w:p>
    <w:p w:rsidR="00802CD4" w:rsidRPr="002A5F9B" w:rsidRDefault="00802CD4" w:rsidP="00802C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02CD4" w:rsidRDefault="00802CD4" w:rsidP="00802CD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02CD4" w:rsidRDefault="00802CD4" w:rsidP="00802CD4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344"/>
        <w:bidiVisual/>
        <w:tblW w:w="10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9"/>
        <w:gridCol w:w="3081"/>
        <w:gridCol w:w="1979"/>
        <w:gridCol w:w="2462"/>
        <w:gridCol w:w="1979"/>
      </w:tblGrid>
      <w:tr w:rsidR="00802CD4" w:rsidTr="00AC6913">
        <w:trPr>
          <w:cantSplit/>
          <w:trHeight w:val="401"/>
        </w:trPr>
        <w:tc>
          <w:tcPr>
            <w:tcW w:w="879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3081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979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462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979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</w:tc>
      </w:tr>
      <w:tr w:rsidR="00802CD4" w:rsidTr="00AC6913">
        <w:trPr>
          <w:cantSplit/>
          <w:trHeight w:val="401"/>
        </w:trPr>
        <w:tc>
          <w:tcPr>
            <w:tcW w:w="879" w:type="dxa"/>
            <w:tcBorders>
              <w:top w:val="single" w:sz="24" w:space="0" w:color="auto"/>
              <w:left w:val="single" w:sz="24" w:space="0" w:color="auto"/>
              <w:right w:val="single" w:sz="12" w:space="0" w:color="auto"/>
            </w:tcBorders>
          </w:tcPr>
          <w:p w:rsidR="00802CD4" w:rsidRDefault="00802CD4" w:rsidP="00AC6913">
            <w:pPr>
              <w:pStyle w:val="2"/>
              <w:framePr w:hSpace="0" w:wrap="auto" w:vAnchor="margin" w:hAnchor="text" w:xAlign="left" w:yAlign="inline"/>
              <w:jc w:val="center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3081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2CD4" w:rsidRDefault="00802CD4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DNA polymerase PFU 100u</w:t>
            </w:r>
          </w:p>
        </w:tc>
        <w:tc>
          <w:tcPr>
            <w:tcW w:w="1979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2CD4" w:rsidRDefault="00802CD4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M7741 (100u)</w:t>
            </w:r>
          </w:p>
        </w:tc>
        <w:tc>
          <w:tcPr>
            <w:tcW w:w="2462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2CD4" w:rsidRDefault="00802CD4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2140500956</w:t>
            </w:r>
          </w:p>
        </w:tc>
        <w:tc>
          <w:tcPr>
            <w:tcW w:w="1979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2CD4" w:rsidRDefault="00802CD4" w:rsidP="00AC6913">
            <w:pPr>
              <w:spacing w:line="360" w:lineRule="auto"/>
              <w:jc w:val="center"/>
              <w:rPr>
                <w:rFonts w:cs="David" w:hint="cs"/>
                <w:color w:val="333333"/>
              </w:rPr>
            </w:pPr>
            <w:r>
              <w:rPr>
                <w:rFonts w:cs="David" w:hint="cs"/>
                <w:color w:val="333333"/>
                <w:rtl/>
              </w:rPr>
              <w:t>780 ש"ח</w:t>
            </w:r>
          </w:p>
        </w:tc>
      </w:tr>
    </w:tbl>
    <w:p w:rsidR="00802CD4" w:rsidRDefault="00802CD4" w:rsidP="00802CD4">
      <w:pPr>
        <w:rPr>
          <w:rFonts w:cs="David" w:hint="cs"/>
          <w:color w:val="333333"/>
          <w:sz w:val="32"/>
          <w:szCs w:val="32"/>
          <w:rtl/>
        </w:rPr>
      </w:pPr>
    </w:p>
    <w:p w:rsidR="00802CD4" w:rsidRDefault="00802CD4" w:rsidP="00802CD4">
      <w:pPr>
        <w:rPr>
          <w:rFonts w:ascii="Arial" w:hAnsi="Arial" w:cs="Arial" w:hint="cs"/>
          <w:bCs/>
          <w:rtl/>
        </w:rPr>
      </w:pPr>
    </w:p>
    <w:p w:rsidR="00802CD4" w:rsidRDefault="00802CD4" w:rsidP="00802CD4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סה"כ הוזמנו 5 יחידות מפריט זה.</w:t>
      </w:r>
    </w:p>
    <w:p w:rsidR="00802CD4" w:rsidRDefault="00802CD4" w:rsidP="00802CD4">
      <w:pPr>
        <w:rPr>
          <w:rFonts w:ascii="Arial" w:hAnsi="Arial" w:cs="Arial" w:hint="cs"/>
          <w:bCs/>
          <w:rtl/>
        </w:rPr>
      </w:pPr>
    </w:p>
    <w:p w:rsidR="00802CD4" w:rsidRDefault="00802CD4" w:rsidP="00802CD4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סה"כ עלות ההזמנה- 3900 ₪ +16% מע"מ=</w:t>
      </w:r>
      <w:r w:rsidRPr="006E79E3">
        <w:rPr>
          <w:rFonts w:ascii="Arial" w:hAnsi="Arial" w:cs="Arial" w:hint="cs"/>
          <w:bCs/>
          <w:color w:val="FF0000"/>
          <w:u w:val="single"/>
          <w:rtl/>
        </w:rPr>
        <w:t>4524 ₪</w:t>
      </w:r>
      <w:r>
        <w:rPr>
          <w:rFonts w:ascii="Arial" w:hAnsi="Arial" w:cs="Arial" w:hint="cs"/>
          <w:bCs/>
          <w:rtl/>
        </w:rPr>
        <w:t xml:space="preserve"> </w:t>
      </w:r>
    </w:p>
    <w:p w:rsidR="00802CD4" w:rsidRPr="00BD3C63" w:rsidRDefault="00802CD4" w:rsidP="00802CD4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 </w:t>
      </w:r>
    </w:p>
    <w:p w:rsidR="00802CD4" w:rsidRPr="00BD3C63" w:rsidRDefault="00802CD4" w:rsidP="00802CD4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802CD4" w:rsidRDefault="00802CD4" w:rsidP="00802CD4">
      <w:pPr>
        <w:rPr>
          <w:rFonts w:ascii="Arial" w:hAnsi="Arial" w:cs="Arial"/>
          <w:bCs/>
          <w:sz w:val="22"/>
          <w:szCs w:val="22"/>
          <w:rtl/>
        </w:rPr>
      </w:pPr>
    </w:p>
    <w:p w:rsidR="00802CD4" w:rsidRPr="00693266" w:rsidRDefault="00802CD4" w:rsidP="00802CD4">
      <w:pPr>
        <w:spacing w:line="360" w:lineRule="auto"/>
        <w:rPr>
          <w:rFonts w:ascii="Arial" w:hAnsi="Arial" w:cs="Arial" w:hint="cs"/>
          <w:bCs/>
          <w:sz w:val="22"/>
          <w:szCs w:val="22"/>
          <w:lang w:val="en-GB"/>
        </w:rPr>
      </w:pPr>
      <w:r>
        <w:rPr>
          <w:rFonts w:ascii="Arial" w:hAnsi="Arial" w:cs="David" w:hint="cs"/>
          <w:b/>
          <w:rtl/>
        </w:rPr>
        <w:t xml:space="preserve">אנו מעוניינים בחברת </w:t>
      </w:r>
      <w:r w:rsidRPr="008F1767">
        <w:rPr>
          <w:rFonts w:ascii="Arial" w:hAnsi="Arial" w:cs="David" w:hint="cs"/>
          <w:b/>
          <w:highlight w:val="yellow"/>
          <w:u w:val="single"/>
          <w:rtl/>
        </w:rPr>
        <w:t>תעשיות ביולוגיות</w:t>
      </w:r>
      <w:r>
        <w:rPr>
          <w:rFonts w:ascii="Arial" w:hAnsi="Arial" w:cs="David" w:hint="cs"/>
          <w:b/>
          <w:u w:val="single"/>
          <w:rtl/>
        </w:rPr>
        <w:t xml:space="preserve">  (מס' עוסק מורשה-550013536) </w:t>
      </w:r>
      <w:r>
        <w:rPr>
          <w:rFonts w:ascii="Arial" w:hAnsi="Arial" w:cs="David" w:hint="cs"/>
          <w:b/>
          <w:rtl/>
        </w:rPr>
        <w:t xml:space="preserve">לגבי הריאגנט  שלעיל לאור היותו ייחודי לחברת </w:t>
      </w:r>
      <w:r>
        <w:rPr>
          <w:rFonts w:ascii="Arial" w:hAnsi="Arial" w:cs="David" w:hint="cs"/>
          <w:b/>
        </w:rPr>
        <w:t>PROMEGA</w:t>
      </w:r>
      <w:r>
        <w:rPr>
          <w:rFonts w:ascii="Arial" w:hAnsi="Arial" w:cs="David" w:hint="cs"/>
          <w:b/>
          <w:rtl/>
        </w:rPr>
        <w:t xml:space="preserve">  המסופקת ע"י תעשיות ביולוגיות ואינה משווקת ע"י חברות אחרות. החיפוש התבצע מול מאגרים באינטרנט וכן מול קטלוגים ונציגי חברות. אנזים זה מיועד לשכפול מקטעי</w:t>
      </w:r>
      <w:r>
        <w:rPr>
          <w:rFonts w:ascii="Arial" w:hAnsi="Arial" w:cs="David" w:hint="cs"/>
          <w:b/>
        </w:rPr>
        <w:t xml:space="preserve"> </w:t>
      </w:r>
      <w:r>
        <w:rPr>
          <w:rFonts w:ascii="Arial" w:hAnsi="Arial" w:cs="David" w:hint="cs"/>
          <w:b/>
          <w:rtl/>
        </w:rPr>
        <w:t xml:space="preserve"> </w:t>
      </w:r>
      <w:r>
        <w:rPr>
          <w:rFonts w:ascii="Arial" w:hAnsi="Arial" w:cs="David" w:hint="cs"/>
          <w:b/>
        </w:rPr>
        <w:t>GC RICH</w:t>
      </w:r>
      <w:r>
        <w:rPr>
          <w:rFonts w:ascii="Arial" w:hAnsi="Arial" w:cs="David" w:hint="cs"/>
          <w:b/>
          <w:rtl/>
        </w:rPr>
        <w:t xml:space="preserve"> אשר אנזים רגיל מתקשה בשכפולם. כמו כן נועד לשכפול מקטעים בעלי חזרות מרובות ובעל יכולת תיקון </w:t>
      </w:r>
      <w:r>
        <w:rPr>
          <w:rFonts w:ascii="Arial" w:hAnsi="Arial" w:cs="David"/>
          <w:b/>
          <w:lang w:val="en-GB"/>
        </w:rPr>
        <w:t xml:space="preserve">proof reading </w:t>
      </w:r>
      <w:r>
        <w:rPr>
          <w:rFonts w:ascii="Arial" w:hAnsi="Arial" w:cs="Arial" w:hint="cs"/>
          <w:bCs/>
          <w:sz w:val="22"/>
          <w:szCs w:val="22"/>
          <w:rtl/>
          <w:lang w:val="en-GB"/>
        </w:rPr>
        <w:t xml:space="preserve">. </w:t>
      </w:r>
    </w:p>
    <w:p w:rsidR="00802CD4" w:rsidRPr="00813E93" w:rsidRDefault="00802CD4" w:rsidP="00802C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802CD4" w:rsidRDefault="00802CD4" w:rsidP="00802C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02CD4" w:rsidRDefault="00802CD4" w:rsidP="00802CD4">
      <w:pPr>
        <w:rPr>
          <w:rFonts w:ascii="Arial" w:hAnsi="Arial" w:cs="Arial"/>
          <w:b/>
          <w:sz w:val="22"/>
          <w:szCs w:val="22"/>
          <w:rtl/>
        </w:rPr>
      </w:pPr>
    </w:p>
    <w:p w:rsidR="00802CD4" w:rsidRDefault="00802CD4" w:rsidP="00802C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802CD4" w:rsidRDefault="00802CD4" w:rsidP="00802C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3"/>
        <w:gridCol w:w="3309"/>
        <w:gridCol w:w="2600"/>
      </w:tblGrid>
      <w:tr w:rsidR="00802CD4" w:rsidTr="00AC6913">
        <w:tc>
          <w:tcPr>
            <w:tcW w:w="2698" w:type="dxa"/>
            <w:tcBorders>
              <w:bottom w:val="single" w:sz="4" w:space="0" w:color="auto"/>
            </w:tcBorders>
          </w:tcPr>
          <w:p w:rsidR="00802CD4" w:rsidRPr="00FF662B" w:rsidRDefault="00802CD4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02CD4" w:rsidRDefault="00802CD4" w:rsidP="00AC691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</w:t>
            </w:r>
          </w:p>
          <w:p w:rsidR="00802CD4" w:rsidRPr="00FF662B" w:rsidRDefault="00802CD4" w:rsidP="00AC691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-בי"ח וולפסון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802CD4" w:rsidRPr="00FF662B" w:rsidRDefault="00802CD4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02CD4" w:rsidTr="00AC691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02CD4" w:rsidRPr="00FF662B" w:rsidRDefault="00802CD4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02CD4" w:rsidRPr="00FF662B" w:rsidRDefault="00802CD4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802CD4" w:rsidRPr="00FF662B" w:rsidRDefault="00802CD4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531E" w:rsidRDefault="007F531E">
      <w:pPr>
        <w:rPr>
          <w:rFonts w:hint="cs"/>
        </w:rPr>
      </w:pPr>
    </w:p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2CD4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9445F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2CD4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63976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2CD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02CD4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paragraph" w:styleId="2">
    <w:name w:val="heading 2"/>
    <w:basedOn w:val="a"/>
    <w:next w:val="a"/>
    <w:link w:val="20"/>
    <w:qFormat/>
    <w:rsid w:val="00802CD4"/>
    <w:pPr>
      <w:keepNext/>
      <w:framePr w:hSpace="180" w:wrap="around" w:vAnchor="text" w:hAnchor="margin" w:xAlign="center" w:y="186"/>
      <w:spacing w:line="360" w:lineRule="auto"/>
      <w:outlineLvl w:val="1"/>
    </w:pPr>
    <w:rPr>
      <w:rFonts w:cs="David"/>
      <w:color w:val="333333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02CD4"/>
    <w:rPr>
      <w:rFonts w:ascii="Times New Roman" w:eastAsia="Times New Roman" w:hAnsi="Times New Roman" w:cs="David"/>
      <w:b/>
      <w:bCs/>
      <w:color w:val="333333"/>
    </w:rPr>
  </w:style>
  <w:style w:type="character" w:customStyle="1" w:styleId="20">
    <w:name w:val="כותרת 2 תו"/>
    <w:basedOn w:val="a0"/>
    <w:link w:val="2"/>
    <w:rsid w:val="00802CD4"/>
    <w:rPr>
      <w:rFonts w:ascii="Times New Roman" w:eastAsia="Times New Roman" w:hAnsi="Times New Roman" w:cs="David"/>
      <w:color w:val="333333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965</Characters>
  <Application>Microsoft Office Word</Application>
  <DocSecurity>0</DocSecurity>
  <Lines>8</Lines>
  <Paragraphs>2</Paragraphs>
  <ScaleCrop>false</ScaleCrop>
  <Company>Wolfson Medical Center</Company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cp:lastPrinted>2011-04-03T07:57:00Z</cp:lastPrinted>
  <dcterms:created xsi:type="dcterms:W3CDTF">2011-04-03T07:55:00Z</dcterms:created>
  <dcterms:modified xsi:type="dcterms:W3CDTF">2011-04-03T08:01:00Z</dcterms:modified>
</cp:coreProperties>
</file>